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0001D2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0001D2" w:rsidP="0000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213</w:t>
      </w:r>
    </w:p>
    <w:p w:rsidR="00DE54C8" w:rsidRPr="00DE54C8" w:rsidRDefault="00DE54C8" w:rsidP="0000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информации о</w:t>
      </w:r>
      <w:r w:rsidR="00D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малого и </w:t>
      </w: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Ханты-Мансийского </w:t>
      </w:r>
    </w:p>
    <w:p w:rsidR="000001D2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554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54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D2" w:rsidRDefault="002554A4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B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</w:p>
    <w:p w:rsidR="00DE54C8" w:rsidRPr="00DE54C8" w:rsidRDefault="002E1400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</w:t>
      </w:r>
    </w:p>
    <w:p w:rsidR="00DE54C8" w:rsidRPr="00DE54C8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от 06.09.2016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615, заслушав информацию о</w:t>
      </w:r>
      <w:r w:rsidR="00D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2E14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2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2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октября 2022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E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</w:t>
      </w:r>
      <w:proofErr w:type="gramEnd"/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статьи 31 Устава Ханты-Мансийского района,</w:t>
      </w:r>
    </w:p>
    <w:p w:rsidR="00DE54C8" w:rsidRPr="00DE54C8" w:rsidRDefault="00DE54C8" w:rsidP="0000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00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00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6A12F3" w:rsidP="000001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ринять к сведению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</w:t>
      </w:r>
      <w:r w:rsidR="00D6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0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октября 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E54C8" w:rsidRPr="00DE54C8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F3" w:rsidRPr="006A12F3" w:rsidRDefault="006A12F3" w:rsidP="006A1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2F3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6A12F3" w:rsidRPr="006A12F3" w:rsidRDefault="006A12F3" w:rsidP="006A1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2F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</w:r>
      <w:r w:rsidRPr="006A12F3">
        <w:rPr>
          <w:rFonts w:ascii="Times New Roman" w:eastAsia="Calibri" w:hAnsi="Times New Roman" w:cs="Times New Roman"/>
          <w:sz w:val="28"/>
          <w:szCs w:val="28"/>
        </w:rPr>
        <w:tab/>
        <w:t>Е.А. Данилова</w:t>
      </w:r>
    </w:p>
    <w:p w:rsidR="006A12F3" w:rsidRPr="006A12F3" w:rsidRDefault="00414ED1" w:rsidP="006A1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11.11.2022</w:t>
      </w:r>
    </w:p>
    <w:p w:rsidR="006A12F3" w:rsidRPr="00DE54C8" w:rsidRDefault="006A12F3" w:rsidP="0000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D2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1D2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1D2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54C8" w:rsidRPr="00DE54C8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DE54C8" w:rsidRPr="00DE54C8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E54C8" w:rsidRPr="00DE54C8" w:rsidRDefault="000001D2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11.11.2022 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14ED1">
        <w:rPr>
          <w:rFonts w:ascii="Times New Roman" w:eastAsia="Calibri" w:hAnsi="Times New Roman" w:cs="Times New Roman"/>
          <w:sz w:val="28"/>
          <w:szCs w:val="28"/>
        </w:rPr>
        <w:t>213</w:t>
      </w:r>
      <w:bookmarkStart w:id="0" w:name="_GoBack"/>
      <w:bookmarkEnd w:id="0"/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6A12F3" w:rsidRDefault="00D632D4" w:rsidP="006A1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ходе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 реал</w:t>
      </w:r>
      <w:r w:rsidR="000001D2">
        <w:rPr>
          <w:rFonts w:ascii="Times New Roman" w:eastAsia="Calibri" w:hAnsi="Times New Roman" w:cs="Times New Roman"/>
          <w:sz w:val="28"/>
          <w:szCs w:val="28"/>
        </w:rPr>
        <w:t xml:space="preserve">изации муниципальной программы 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</w:t>
      </w:r>
      <w:r w:rsidR="008B78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78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 w:rsidR="008B78D5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="000B1C4C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</w:p>
    <w:p w:rsidR="00DE54C8" w:rsidRPr="00DE54C8" w:rsidRDefault="008B78D5" w:rsidP="006A1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1 октября 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A12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6A12F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В отчетном периоде на реализацию мероприятий муниципальной программы «Развитие малого и среднего предпринимательства на территории Ханты-Мансийского района на 20</w:t>
      </w:r>
      <w:r w:rsidR="008B78D5">
        <w:rPr>
          <w:rFonts w:ascii="Times New Roman" w:eastAsia="Calibri" w:hAnsi="Times New Roman" w:cs="Times New Roman"/>
          <w:sz w:val="28"/>
          <w:szCs w:val="28"/>
        </w:rPr>
        <w:t>22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8B78D5">
        <w:rPr>
          <w:rFonts w:ascii="Times New Roman" w:eastAsia="Calibri" w:hAnsi="Times New Roman" w:cs="Times New Roman"/>
          <w:sz w:val="28"/>
          <w:szCs w:val="28"/>
        </w:rPr>
        <w:t>4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годы»,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утвержденной постановлением администрации района от 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09 декабря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32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предусмотрены финансовые средства в объеме </w:t>
      </w:r>
      <w:r w:rsidR="00BC2EFF">
        <w:rPr>
          <w:rFonts w:ascii="Times New Roman" w:eastAsia="Calibri" w:hAnsi="Times New Roman" w:cs="Times New Roman"/>
          <w:sz w:val="28"/>
          <w:szCs w:val="28"/>
        </w:rPr>
        <w:t>4 279,70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DE54C8" w:rsidRPr="00DE54C8" w:rsidRDefault="00DE54C8" w:rsidP="006A12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BC2EFF">
        <w:rPr>
          <w:rFonts w:ascii="Times New Roman" w:eastAsia="Times New Roman" w:hAnsi="Times New Roman" w:cs="Times New Roman"/>
          <w:sz w:val="28"/>
          <w:szCs w:val="28"/>
          <w:lang w:eastAsia="ru-RU"/>
        </w:rPr>
        <w:t>2 130,10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E54C8" w:rsidRPr="00DE54C8" w:rsidRDefault="00DE54C8" w:rsidP="006A12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–</w:t>
      </w:r>
      <w:r w:rsidR="00B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2 149,60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E54C8" w:rsidRPr="00DE54C8" w:rsidRDefault="00DE54C8" w:rsidP="006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Кассовое исполнение мероприятий Программы за отчётный период составляет –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</w:rPr>
        <w:t>3</w:t>
      </w:r>
      <w:r w:rsidR="009D69C8">
        <w:rPr>
          <w:rFonts w:ascii="Times New Roman" w:eastAsia="Calibri" w:hAnsi="Times New Roman" w:cs="Times New Roman"/>
          <w:sz w:val="28"/>
          <w:szCs w:val="28"/>
        </w:rPr>
        <w:t> 841,90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D69C8">
        <w:rPr>
          <w:rFonts w:ascii="Times New Roman" w:eastAsia="Times New Roman" w:hAnsi="Times New Roman" w:cs="Times New Roman"/>
          <w:sz w:val="28"/>
          <w:szCs w:val="28"/>
          <w:lang w:eastAsia="ru-RU"/>
        </w:rPr>
        <w:t>89,8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плана, в том числе:</w:t>
      </w:r>
    </w:p>
    <w:p w:rsidR="00DE54C8" w:rsidRPr="00DE54C8" w:rsidRDefault="00DE54C8" w:rsidP="006A12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9D69C8">
        <w:rPr>
          <w:rFonts w:ascii="Times New Roman" w:eastAsia="Times New Roman" w:hAnsi="Times New Roman" w:cs="Times New Roman"/>
          <w:sz w:val="28"/>
          <w:szCs w:val="28"/>
          <w:lang w:eastAsia="ru-RU"/>
        </w:rPr>
        <w:t>2 128,60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D69C8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DE54C8" w:rsidRPr="00DE54C8" w:rsidRDefault="00DE54C8" w:rsidP="006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– 1</w:t>
      </w:r>
      <w:r w:rsidR="005E0CA1">
        <w:rPr>
          <w:rFonts w:ascii="Times New Roman" w:eastAsia="Times New Roman" w:hAnsi="Times New Roman" w:cs="Times New Roman"/>
          <w:sz w:val="28"/>
          <w:szCs w:val="28"/>
          <w:lang w:eastAsia="ru-RU"/>
        </w:rPr>
        <w:t> 713,30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E0CA1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DE54C8" w:rsidRPr="00DE54C8" w:rsidRDefault="00DE54C8" w:rsidP="006A12F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за отчетный период:</w:t>
      </w:r>
    </w:p>
    <w:p w:rsidR="00AB68E0" w:rsidRPr="00AB68E0" w:rsidRDefault="00DE54C8" w:rsidP="006A12F3">
      <w:pPr>
        <w:pStyle w:val="a7"/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По мероприятию «Содействие развитию малого и среднего предпринимательства в Ханты-Мансийском районе» предоставлена финансовая поддержка </w:t>
      </w:r>
      <w:r w:rsidR="00AB68E0" w:rsidRPr="00AB68E0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DE54C8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68E0"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субъект) из средств бюджета Ханты-Мансийского района в сумме – 1 476,80 тыс. рублей, из них:</w:t>
      </w:r>
    </w:p>
    <w:p w:rsidR="00AB68E0" w:rsidRPr="00AB68E0" w:rsidRDefault="00AB68E0" w:rsidP="006A12F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субъекту из с.Селиярово на строительство магазина в сумме – 760,90 тыс. рублей;</w:t>
      </w:r>
    </w:p>
    <w:p w:rsidR="00AB68E0" w:rsidRPr="00AB68E0" w:rsidRDefault="00AB68E0" w:rsidP="006A12F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субъектам (</w:t>
      </w:r>
      <w:proofErr w:type="spellStart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п. Луговской, с. Батово) на сертификацию продукции собственного производства в сумме – 158,80 тыс. рублей;</w:t>
      </w:r>
    </w:p>
    <w:p w:rsidR="00AB68E0" w:rsidRPr="00AB68E0" w:rsidRDefault="00AB68E0" w:rsidP="006A12F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субъектам (</w:t>
      </w:r>
      <w:proofErr w:type="spellStart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с. Троица, п. Горноправдинск) на приобретение упаковочных материалов, используемых при производстве, хранении и реализации пищевой продукции в сумме – 504,50 тыс. рублей;</w:t>
      </w:r>
    </w:p>
    <w:p w:rsidR="00AB68E0" w:rsidRPr="00AB68E0" w:rsidRDefault="00AB68E0" w:rsidP="006A12F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субъекту из п.Горноправдинск на приобретение сырья, расходных материалов и инструментов, для производства ремесленной продукции и изделий народных художественных промыслов в сумме – 52,60 тыс. рублей.</w:t>
      </w:r>
    </w:p>
    <w:p w:rsidR="00C4248F" w:rsidRPr="00C4248F" w:rsidRDefault="00C4248F" w:rsidP="006A12F3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</w:rPr>
        <w:t>По мероприятию «Региональный проект «Акселерация субъектов малого и среднего предпринимательства» предоставлена финансовая поддержка 13 субъектам малого и среднего предпринимательства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сумму- </w:t>
      </w:r>
      <w:r w:rsidRPr="00527F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2 124,00 тыс. рублей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.: бюджет автономного округа – 1 911,60 тыс. рублей; бюджет района – 212,40 тыс. рублей, из них:</w:t>
      </w:r>
    </w:p>
    <w:p w:rsidR="00C4248F" w:rsidRPr="00C4248F" w:rsidRDefault="00C4248F" w:rsidP="006A12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 субъектам (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оплату коммунальных платежей за нежилое помещение в сумме – 115,20 тыс. рублей;</w:t>
      </w:r>
    </w:p>
    <w:p w:rsidR="00C4248F" w:rsidRPr="00C4248F" w:rsidRDefault="00C4248F" w:rsidP="006A12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субъектам (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с.Троица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с.Тюли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с.Нялинсое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п. Горноправдинск) на приобретение и(или) доставку кормов для сельскохозяйственных животных в сумме – 921,00 тыс. рублей;</w:t>
      </w:r>
    </w:p>
    <w:p w:rsidR="00C4248F" w:rsidRPr="00C4248F" w:rsidRDefault="00C4248F" w:rsidP="006A12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субъектам (2 субъектам из п.Горноправдинск,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д.Шапша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приобретение оборудования (основных средств) в сумме – 585,20 тыс. рублей;</w:t>
      </w:r>
    </w:p>
    <w:p w:rsidR="00C4248F" w:rsidRPr="00C4248F" w:rsidRDefault="00C4248F" w:rsidP="006A12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субъектам (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д.Белогорье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с.Нялинское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приобретение муки для производства хлеба и хлебобулочных изделий в сумме – 502,60 тыс. рублей.</w:t>
      </w:r>
    </w:p>
    <w:p w:rsidR="00C4248F" w:rsidRDefault="00C4248F" w:rsidP="006A12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«Региональный проект </w:t>
      </w:r>
      <w:r w:rsidRPr="00C4248F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легкого старта и комфортного ведения бизнеса» предоставлена финансовая поддержка 1 субъекту малого и среднего предпринимательства из </w:t>
      </w:r>
      <w:proofErr w:type="spellStart"/>
      <w:r w:rsidRPr="00C4248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C4248F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C4248F">
        <w:rPr>
          <w:rFonts w:ascii="Times New Roman" w:eastAsia="Calibri" w:hAnsi="Times New Roman" w:cs="Times New Roman"/>
          <w:sz w:val="28"/>
          <w:szCs w:val="28"/>
        </w:rPr>
        <w:t>апша</w:t>
      </w:r>
      <w:proofErr w:type="spellEnd"/>
      <w:r w:rsidRPr="00C4248F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оборудования (основных средств) в сумме – 241,10 тыс. рублей, </w:t>
      </w:r>
      <w:r w:rsidR="006A12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 автономного округа – 217,00 тыс. рублей; бюджет района – 24,10 тыс. рублей.</w:t>
      </w:r>
    </w:p>
    <w:p w:rsidR="00DE54C8" w:rsidRPr="00EA562C" w:rsidRDefault="00C4248F" w:rsidP="006A1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2C">
        <w:rPr>
          <w:rFonts w:ascii="Times New Roman" w:eastAsia="Calibri" w:hAnsi="Times New Roman" w:cs="Times New Roman"/>
          <w:sz w:val="28"/>
          <w:szCs w:val="28"/>
        </w:rPr>
        <w:t>4</w:t>
      </w:r>
      <w:r w:rsidR="00DE54C8" w:rsidRPr="00EA562C">
        <w:rPr>
          <w:rFonts w:ascii="Times New Roman" w:eastAsia="Calibri" w:hAnsi="Times New Roman" w:cs="Times New Roman"/>
          <w:sz w:val="28"/>
          <w:szCs w:val="28"/>
        </w:rPr>
        <w:t xml:space="preserve">. По мероприятию региональный проект «Популяризация предпринимательства» оказано содействие </w:t>
      </w:r>
      <w:r w:rsidR="002705C4">
        <w:rPr>
          <w:rFonts w:ascii="Times New Roman" w:eastAsia="Calibri" w:hAnsi="Times New Roman" w:cs="Times New Roman"/>
          <w:sz w:val="28"/>
          <w:szCs w:val="28"/>
        </w:rPr>
        <w:t>222</w:t>
      </w:r>
      <w:r w:rsidR="00DE54C8" w:rsidRPr="00E058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E54C8" w:rsidRPr="00EA562C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по участию в следующих мероприятиях: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6"/>
        <w:gridCol w:w="1624"/>
        <w:gridCol w:w="1842"/>
      </w:tblGrid>
      <w:tr w:rsidR="00E05828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EA562C" w:rsidRDefault="00DE54C8" w:rsidP="00000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6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EA562C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2F3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E54C8" w:rsidRPr="00EA562C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6A12F3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</w:t>
            </w:r>
          </w:p>
          <w:p w:rsidR="00DE54C8" w:rsidRPr="00EA562C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05828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EA562C" w:rsidRDefault="00DE54C8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EA562C" w:rsidRDefault="00EA562C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EA562C" w:rsidRDefault="00EA562C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A562C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C" w:rsidRPr="00EA562C" w:rsidRDefault="0023183A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«Дни предпринимательства в Югре»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C" w:rsidRPr="00EA562C" w:rsidRDefault="0023183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62C" w:rsidRPr="00EA562C" w:rsidRDefault="0023183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3183A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23183A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83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«Об экономической ситуации в Ханты-Мансийском районе»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23183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3A" w:rsidRPr="00EA562C" w:rsidRDefault="0023183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183A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764930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30">
              <w:rPr>
                <w:rFonts w:ascii="Times New Roman" w:eastAsia="Calibri" w:hAnsi="Times New Roman" w:cs="Times New Roman"/>
                <w:sz w:val="24"/>
                <w:szCs w:val="24"/>
              </w:rPr>
              <w:t>«Стратегическая сессия по развитию туризма в Ханты-Мансийском районе»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764930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3A" w:rsidRPr="00EA562C" w:rsidRDefault="00764930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183A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8F0643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4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«Грант Губернатора для физических лиц»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3A" w:rsidRPr="00EA562C" w:rsidRDefault="008F064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83A" w:rsidRPr="00EA562C" w:rsidRDefault="008F064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F0643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3" w:rsidRPr="008F0643" w:rsidRDefault="008F0643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643">
              <w:rPr>
                <w:rFonts w:ascii="Times New Roman" w:eastAsia="Calibri" w:hAnsi="Times New Roman" w:cs="Times New Roman"/>
                <w:sz w:val="24"/>
                <w:szCs w:val="24"/>
              </w:rPr>
              <w:t>Форум «Социальное предпринимательство-время действовать»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3" w:rsidRDefault="008F064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643" w:rsidRDefault="008F064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5828" w:rsidRPr="00E05828" w:rsidTr="006A12F3">
        <w:trPr>
          <w:trHeight w:val="397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705C4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2705C4" w:rsidRDefault="002705C4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4C8" w:rsidRPr="002705C4" w:rsidRDefault="002705C4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</w:tbl>
    <w:p w:rsidR="00DE54C8" w:rsidRPr="00AE4AB8" w:rsidRDefault="00DE54C8" w:rsidP="00000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AB8">
        <w:rPr>
          <w:rFonts w:ascii="Times New Roman" w:eastAsia="Calibri" w:hAnsi="Times New Roman" w:cs="Times New Roman"/>
          <w:sz w:val="28"/>
          <w:szCs w:val="28"/>
        </w:rPr>
        <w:t>4. По мероприятию «Предоставление имущества в аренду субъектам предпринимательства</w:t>
      </w:r>
      <w:r w:rsidR="00F5103A">
        <w:rPr>
          <w:rFonts w:ascii="Times New Roman" w:eastAsia="Calibri" w:hAnsi="Times New Roman" w:cs="Times New Roman"/>
          <w:sz w:val="28"/>
          <w:szCs w:val="28"/>
        </w:rPr>
        <w:t>, самозанятым гражданам</w:t>
      </w:r>
      <w:r w:rsidRPr="00AE4AB8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AE4AB8" w:rsidRPr="00AE4AB8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Pr="00AE4AB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E4AB8" w:rsidRPr="00AE4AB8">
        <w:rPr>
          <w:rFonts w:ascii="Times New Roman" w:eastAsia="Calibri" w:hAnsi="Times New Roman" w:cs="Times New Roman"/>
          <w:sz w:val="28"/>
          <w:szCs w:val="28"/>
        </w:rPr>
        <w:t>2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предоставлена имущественная поддержка 3</w:t>
      </w:r>
      <w:r w:rsidR="00AE4A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 w:rsidR="00AE4AB8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МСП района в форме предоставления в аренду на льготных условиях муниципального недвижимого 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имущества, общей площадью </w:t>
      </w:r>
      <w:r w:rsidR="00AE4AB8">
        <w:rPr>
          <w:rFonts w:ascii="Times New Roman" w:eastAsia="Calibri" w:hAnsi="Times New Roman" w:cs="Times New Roman"/>
          <w:sz w:val="28"/>
          <w:szCs w:val="28"/>
          <w:lang w:eastAsia="ru-RU"/>
        </w:rPr>
        <w:t>2242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 и </w:t>
      </w:r>
      <w:r w:rsidR="00AE4AB8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AE4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движимого имущества (оборудование).</w:t>
      </w:r>
    </w:p>
    <w:p w:rsidR="00DE54C8" w:rsidRPr="0025007D" w:rsidRDefault="00DE54C8" w:rsidP="00000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25007D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250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предоставлена информационно-консультационная поддержка 3</w:t>
      </w:r>
      <w:r w:rsidR="0025007D" w:rsidRPr="0025007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92B1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0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007D">
        <w:rPr>
          <w:rFonts w:ascii="Times New Roman" w:eastAsia="Calibri" w:hAnsi="Times New Roman" w:cs="Times New Roman"/>
          <w:sz w:val="28"/>
          <w:szCs w:val="28"/>
        </w:rPr>
        <w:t xml:space="preserve">субъектам МСП района, размещено </w:t>
      </w:r>
      <w:r w:rsidR="0025007D" w:rsidRPr="0025007D">
        <w:rPr>
          <w:rFonts w:ascii="Times New Roman" w:eastAsia="Calibri" w:hAnsi="Times New Roman" w:cs="Times New Roman"/>
          <w:sz w:val="28"/>
          <w:szCs w:val="28"/>
        </w:rPr>
        <w:t>более 80</w:t>
      </w:r>
      <w:r w:rsidRPr="0025007D">
        <w:rPr>
          <w:rFonts w:ascii="Times New Roman" w:eastAsia="Calibri" w:hAnsi="Times New Roman" w:cs="Times New Roman"/>
          <w:sz w:val="28"/>
          <w:szCs w:val="28"/>
        </w:rPr>
        <w:t xml:space="preserve"> 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</w:r>
      <w:r w:rsidRPr="0025007D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2500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42B3" w:rsidRPr="00ED02F4" w:rsidRDefault="00DE54C8" w:rsidP="00000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7D">
        <w:rPr>
          <w:rFonts w:ascii="Times New Roman" w:eastAsia="Calibri" w:hAnsi="Times New Roman" w:cs="Times New Roman"/>
          <w:sz w:val="28"/>
          <w:szCs w:val="28"/>
          <w:lang w:eastAsia="zh-CN"/>
        </w:rPr>
        <w:t>По данным Управления Федеральной налоговой службы по состоянию на 01.</w:t>
      </w:r>
      <w:r w:rsidR="0025007D" w:rsidRPr="0025007D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  <w:r w:rsidR="006A12F3">
        <w:rPr>
          <w:rFonts w:ascii="Times New Roman" w:eastAsia="Calibri" w:hAnsi="Times New Roman" w:cs="Times New Roman"/>
          <w:sz w:val="28"/>
          <w:szCs w:val="28"/>
          <w:lang w:eastAsia="zh-CN"/>
        </w:rPr>
        <w:t>.2022</w:t>
      </w:r>
      <w:r w:rsidRPr="002500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территории Ханты-Мансийского района зарегистрировано </w:t>
      </w:r>
      <w:r w:rsidR="0025007D" w:rsidRPr="0025007D">
        <w:rPr>
          <w:rFonts w:ascii="Times New Roman" w:eastAsia="Calibri" w:hAnsi="Times New Roman" w:cs="Times New Roman"/>
          <w:sz w:val="28"/>
          <w:szCs w:val="28"/>
          <w:lang w:eastAsia="zh-CN"/>
        </w:rPr>
        <w:t>397</w:t>
      </w:r>
      <w:r w:rsidRPr="002500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субъектов малого и среднего предпринимательства, в том числе</w:t>
      </w:r>
      <w:r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8</w:t>
      </w:r>
      <w:r w:rsidR="0025007D"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>микропредприятий</w:t>
      </w:r>
      <w:proofErr w:type="spellEnd"/>
      <w:r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>, 31</w:t>
      </w:r>
      <w:r w:rsidR="0025007D"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индивидуальных предпринимател</w:t>
      </w:r>
      <w:r w:rsidR="00ED02F4">
        <w:rPr>
          <w:rFonts w:ascii="Times New Roman" w:eastAsia="Calibri" w:hAnsi="Times New Roman" w:cs="Times New Roman"/>
          <w:sz w:val="28"/>
          <w:szCs w:val="28"/>
          <w:lang w:eastAsia="zh-CN"/>
        </w:rPr>
        <w:t>ей</w:t>
      </w:r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или 103,7% </w:t>
      </w:r>
      <w:r w:rsidR="00277A6B" w:rsidRPr="00711EFA">
        <w:rPr>
          <w:rFonts w:ascii="Times New Roman" w:eastAsia="Calibri" w:hAnsi="Times New Roman" w:cs="Times New Roman"/>
          <w:sz w:val="28"/>
          <w:szCs w:val="28"/>
          <w:lang w:eastAsia="zh-CN"/>
        </w:rPr>
        <w:t>к аналогичному показателю 2021 года</w:t>
      </w:r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(2021 – 383 субъек</w:t>
      </w:r>
      <w:r w:rsidR="006A12F3">
        <w:rPr>
          <w:rFonts w:ascii="Times New Roman" w:eastAsia="Calibri" w:hAnsi="Times New Roman" w:cs="Times New Roman"/>
          <w:sz w:val="28"/>
          <w:szCs w:val="28"/>
          <w:lang w:eastAsia="zh-CN"/>
        </w:rPr>
        <w:t>та, из них</w:t>
      </w:r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85 </w:t>
      </w:r>
      <w:proofErr w:type="spellStart"/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>микропредприяти</w:t>
      </w:r>
      <w:r w:rsidR="006A12F3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proofErr w:type="spellEnd"/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298 </w:t>
      </w:r>
      <w:r w:rsidR="00277A6B" w:rsidRPr="00ED02F4">
        <w:rPr>
          <w:rFonts w:ascii="Times New Roman" w:eastAsia="Calibri" w:hAnsi="Times New Roman" w:cs="Times New Roman"/>
          <w:sz w:val="28"/>
          <w:szCs w:val="28"/>
          <w:lang w:eastAsia="zh-CN"/>
        </w:rPr>
        <w:t>индивидуальных предпринимател</w:t>
      </w:r>
      <w:r w:rsidR="00277A6B">
        <w:rPr>
          <w:rFonts w:ascii="Times New Roman" w:eastAsia="Calibri" w:hAnsi="Times New Roman" w:cs="Times New Roman"/>
          <w:sz w:val="28"/>
          <w:szCs w:val="28"/>
          <w:lang w:eastAsia="zh-CN"/>
        </w:rPr>
        <w:t>ей).</w:t>
      </w:r>
    </w:p>
    <w:p w:rsidR="00BA1F03" w:rsidRDefault="00BA1F03" w:rsidP="00000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отчетного периода сохранена позитивная динамика развития бизнеса на территории Ханты-Мансийского района.</w:t>
      </w:r>
    </w:p>
    <w:p w:rsidR="003C5410" w:rsidRPr="0025007D" w:rsidRDefault="003C5410" w:rsidP="00000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B96E0A" w:rsidRDefault="00DE54C8" w:rsidP="00000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E54C8" w:rsidRPr="00B96E0A" w:rsidSect="007724FD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6A12F3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E54C8" w:rsidRPr="00DE54C8" w:rsidRDefault="00DE54C8" w:rsidP="006A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</w:t>
      </w:r>
    </w:p>
    <w:p w:rsidR="006A12F3" w:rsidRDefault="00DE54C8" w:rsidP="006A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6A12F3" w:rsidRDefault="00DE54C8" w:rsidP="006A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E54C8" w:rsidRPr="00DE54C8" w:rsidRDefault="00DE54C8" w:rsidP="006A1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2022 года</w:t>
      </w:r>
    </w:p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CB" w:rsidRDefault="00DE54C8" w:rsidP="006A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Ханты-Мансийского района «Развитие малого и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тер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Ханты-Мансийского район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состоянию на 1 октября 2022</w:t>
      </w:r>
      <w:r w:rsid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E54C8" w:rsidRPr="00DE54C8" w:rsidRDefault="00AE74CB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2268"/>
        <w:gridCol w:w="1842"/>
        <w:gridCol w:w="1560"/>
        <w:gridCol w:w="1559"/>
        <w:gridCol w:w="3260"/>
      </w:tblGrid>
      <w:tr w:rsidR="00DE54C8" w:rsidRPr="00DE54C8" w:rsidTr="007A1FB2">
        <w:trPr>
          <w:cantSplit/>
          <w:trHeight w:val="38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  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DE54C8" w:rsidRPr="00DE54C8" w:rsidTr="007A1FB2">
        <w:trPr>
          <w:cantSplit/>
          <w:trHeight w:val="82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A1FB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</w:t>
            </w:r>
          </w:p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в Ханты-Мансийском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476,80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6A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</w:p>
        </w:tc>
      </w:tr>
      <w:tr w:rsidR="00AC156A" w:rsidRPr="00DE54C8" w:rsidTr="007A1FB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6A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A1FB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476,80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A1FB2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6A" w:rsidRPr="00DE54C8" w:rsidRDefault="00F16813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AC156A"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6A" w:rsidRPr="00DE54C8" w:rsidRDefault="00AC156A" w:rsidP="000001D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Основное мероприятие: «Региональный проект «Акселерация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536,90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6A12F3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12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2B0422" w:rsidRPr="006A12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6A12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B0422" w:rsidRPr="006A12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6A12F3" w:rsidRDefault="002B0422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12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13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</w:p>
        </w:tc>
      </w:tr>
      <w:tr w:rsidR="00AC156A" w:rsidRPr="00DE54C8" w:rsidTr="007A1FB2">
        <w:trPr>
          <w:cantSplit/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A1FB2">
        <w:trPr>
          <w:cantSplit/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6A" w:rsidRPr="00DE54C8" w:rsidRDefault="00AC156A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F16813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DE54C8"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 «Региональный проект «</w:t>
            </w:r>
            <w:r w:rsidR="005064D1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легкого старта</w:t>
            </w:r>
            <w:r w:rsidR="00D33A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комфортного ведения бизнеса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Предоставлена финансовая поддержка 1 субъект</w:t>
            </w:r>
            <w:r w:rsidR="00AC15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предпринимательства района</w:t>
            </w:r>
          </w:p>
        </w:tc>
      </w:tr>
      <w:tr w:rsidR="00DE54C8" w:rsidRPr="00DE54C8" w:rsidTr="007A1FB2">
        <w:trPr>
          <w:cantSplit/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3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AC156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6A19CE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F1681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</w:t>
            </w: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Региональный проект «Популяризация предпринимательства»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Оказано содействие </w:t>
            </w:r>
            <w:r w:rsidR="008D4CF0"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субъектам малого и среднего предпринимательства по участию в мероприятиях муниципального и регионального уровня</w:t>
            </w:r>
          </w:p>
        </w:tc>
      </w:tr>
      <w:tr w:rsidR="00DE54C8" w:rsidRPr="00DE54C8" w:rsidTr="007A1FB2">
        <w:trPr>
          <w:cantSplit/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360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435DD0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94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94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7A1FB2" w:rsidRDefault="005D6D79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3 841,90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7A1FB2" w:rsidRDefault="00DA3F7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DE54C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36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F44007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2 130,10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DA3F7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DA3F7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cantSplit/>
          <w:trHeight w:val="36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2F7834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DA3F7A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DA3F7A" w:rsidP="0000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79,7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00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B2" w:rsidRDefault="007A1FB2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B2" w:rsidRDefault="007A1FB2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B2" w:rsidRDefault="007A1FB2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B2" w:rsidRPr="00DE54C8" w:rsidRDefault="007A1FB2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B2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A1FB2" w:rsidRPr="007A1FB2" w:rsidRDefault="007A1FB2" w:rsidP="007A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ходе реализации муниципальной</w:t>
      </w:r>
    </w:p>
    <w:p w:rsidR="007A1FB2" w:rsidRPr="007A1FB2" w:rsidRDefault="007A1FB2" w:rsidP="007A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</w:p>
    <w:p w:rsidR="007A1FB2" w:rsidRPr="007A1FB2" w:rsidRDefault="007A1FB2" w:rsidP="007A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 на 2022 - 2024 годы»</w:t>
      </w:r>
    </w:p>
    <w:p w:rsidR="007A1FB2" w:rsidRPr="007A1FB2" w:rsidRDefault="007A1FB2" w:rsidP="007A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2022 года по состоянию на 1 октября 2022 года</w:t>
      </w:r>
    </w:p>
    <w:p w:rsidR="00DE54C8" w:rsidRPr="00DE54C8" w:rsidRDefault="00DE54C8" w:rsidP="0000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целевых показателей Программы за 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</w:t>
      </w:r>
      <w:r w:rsidR="007A1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 на 1 октября 2022 года</w:t>
      </w:r>
    </w:p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2268"/>
        <w:gridCol w:w="1560"/>
        <w:gridCol w:w="1842"/>
        <w:gridCol w:w="1701"/>
        <w:gridCol w:w="2410"/>
      </w:tblGrid>
      <w:tr w:rsidR="00DE54C8" w:rsidRPr="00DE54C8" w:rsidTr="007A1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7A1FB2" w:rsidP="007A1F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не достижения плановых значений показателя</w:t>
            </w:r>
          </w:p>
        </w:tc>
      </w:tr>
      <w:tr w:rsidR="00DE54C8" w:rsidRPr="00DE54C8" w:rsidTr="007A1FB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72589C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72589C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D18" w:rsidRPr="00DE54C8" w:rsidTr="007A1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субъектов МСП,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0198" w:rsidRPr="00DE54C8" w:rsidTr="007A1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00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зарегистрированных субъектов МСП,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исполнения </w:t>
            </w:r>
          </w:p>
          <w:p w:rsidR="00870198" w:rsidRPr="00DE54C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наступил</w:t>
            </w:r>
          </w:p>
        </w:tc>
      </w:tr>
      <w:tr w:rsidR="009E2D92" w:rsidRPr="00DE54C8" w:rsidTr="007A1FB2">
        <w:trPr>
          <w:trHeight w:val="4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9E2D9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DD0F45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исполнения </w:t>
            </w:r>
          </w:p>
          <w:p w:rsidR="009E2D92" w:rsidRPr="00DE54C8" w:rsidRDefault="00870198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наступил</w:t>
            </w:r>
          </w:p>
        </w:tc>
      </w:tr>
      <w:tr w:rsidR="00A47E6B" w:rsidRPr="00DE54C8" w:rsidTr="007A1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0001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0001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A47E6B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исполнения </w:t>
            </w:r>
          </w:p>
          <w:p w:rsidR="00A47E6B" w:rsidRDefault="00A47E6B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наступил</w:t>
            </w:r>
          </w:p>
        </w:tc>
      </w:tr>
      <w:tr w:rsidR="00BC0403" w:rsidRPr="00DE54C8" w:rsidTr="007A1FB2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A1FB2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F1A9C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00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самозанятых граждан,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00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8D762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002F96" w:rsidRPr="00002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8D762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02F96" w:rsidRPr="00002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2" w:rsidRDefault="008D762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исполнения </w:t>
            </w:r>
          </w:p>
          <w:p w:rsidR="00DE54C8" w:rsidRPr="00DE54C8" w:rsidRDefault="008D7622" w:rsidP="0000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наступил</w:t>
            </w:r>
          </w:p>
        </w:tc>
      </w:tr>
    </w:tbl>
    <w:p w:rsidR="00DE54C8" w:rsidRPr="00DE54C8" w:rsidRDefault="00DE54C8" w:rsidP="0000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 w:rsidP="000001D2">
      <w:pPr>
        <w:spacing w:after="0" w:line="240" w:lineRule="auto"/>
      </w:pPr>
    </w:p>
    <w:sectPr w:rsidR="006413A8" w:rsidSect="007724FD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7" w:rsidRDefault="00C068C7" w:rsidP="00CF4C61">
      <w:pPr>
        <w:spacing w:after="0" w:line="240" w:lineRule="auto"/>
      </w:pPr>
      <w:r>
        <w:separator/>
      </w:r>
    </w:p>
  </w:endnote>
  <w:endnote w:type="continuationSeparator" w:id="0">
    <w:p w:rsidR="00C068C7" w:rsidRDefault="00C068C7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268552"/>
      <w:docPartObj>
        <w:docPartGallery w:val="Page Numbers (Bottom of Page)"/>
        <w:docPartUnique/>
      </w:docPartObj>
    </w:sdtPr>
    <w:sdtEndPr/>
    <w:sdtContent>
      <w:p w:rsidR="00CF4C61" w:rsidRDefault="00CF4C61">
        <w:pPr>
          <w:pStyle w:val="a5"/>
          <w:jc w:val="right"/>
        </w:pPr>
        <w:r w:rsidRPr="006A12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2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2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E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2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7" w:rsidRDefault="00C068C7" w:rsidP="00CF4C61">
      <w:pPr>
        <w:spacing w:after="0" w:line="240" w:lineRule="auto"/>
      </w:pPr>
      <w:r>
        <w:separator/>
      </w:r>
    </w:p>
  </w:footnote>
  <w:footnote w:type="continuationSeparator" w:id="0">
    <w:p w:rsidR="00C068C7" w:rsidRDefault="00C068C7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A"/>
    <w:rsid w:val="000001D2"/>
    <w:rsid w:val="00002F96"/>
    <w:rsid w:val="00090325"/>
    <w:rsid w:val="00092B18"/>
    <w:rsid w:val="000B1C4C"/>
    <w:rsid w:val="000F2C1A"/>
    <w:rsid w:val="001446FB"/>
    <w:rsid w:val="00197F9A"/>
    <w:rsid w:val="001B79A8"/>
    <w:rsid w:val="001F42B3"/>
    <w:rsid w:val="0023183A"/>
    <w:rsid w:val="0025007D"/>
    <w:rsid w:val="002554A4"/>
    <w:rsid w:val="002705C4"/>
    <w:rsid w:val="00277A6B"/>
    <w:rsid w:val="002B0422"/>
    <w:rsid w:val="002E1400"/>
    <w:rsid w:val="002F6510"/>
    <w:rsid w:val="002F7834"/>
    <w:rsid w:val="00322077"/>
    <w:rsid w:val="00357429"/>
    <w:rsid w:val="00390950"/>
    <w:rsid w:val="003C5410"/>
    <w:rsid w:val="00414ED1"/>
    <w:rsid w:val="00430348"/>
    <w:rsid w:val="00435DD0"/>
    <w:rsid w:val="004C240A"/>
    <w:rsid w:val="004F22DC"/>
    <w:rsid w:val="00503482"/>
    <w:rsid w:val="005064D1"/>
    <w:rsid w:val="00527F20"/>
    <w:rsid w:val="00555826"/>
    <w:rsid w:val="005D6D79"/>
    <w:rsid w:val="005E0CA1"/>
    <w:rsid w:val="005E335D"/>
    <w:rsid w:val="005E62CD"/>
    <w:rsid w:val="005F2A37"/>
    <w:rsid w:val="00625D98"/>
    <w:rsid w:val="006266F2"/>
    <w:rsid w:val="006413A8"/>
    <w:rsid w:val="006706C9"/>
    <w:rsid w:val="0069433B"/>
    <w:rsid w:val="006A12F3"/>
    <w:rsid w:val="006A19CE"/>
    <w:rsid w:val="00711EFA"/>
    <w:rsid w:val="007233C0"/>
    <w:rsid w:val="0072589C"/>
    <w:rsid w:val="00752D18"/>
    <w:rsid w:val="00764930"/>
    <w:rsid w:val="007669D4"/>
    <w:rsid w:val="007724FD"/>
    <w:rsid w:val="00782402"/>
    <w:rsid w:val="007A1FB2"/>
    <w:rsid w:val="007D694C"/>
    <w:rsid w:val="008453AF"/>
    <w:rsid w:val="0085115A"/>
    <w:rsid w:val="00870198"/>
    <w:rsid w:val="00885A18"/>
    <w:rsid w:val="008B78D5"/>
    <w:rsid w:val="008D4CF0"/>
    <w:rsid w:val="008D7622"/>
    <w:rsid w:val="008F0643"/>
    <w:rsid w:val="008F1A9C"/>
    <w:rsid w:val="0091438A"/>
    <w:rsid w:val="009D69C8"/>
    <w:rsid w:val="009E2D92"/>
    <w:rsid w:val="009E5C8B"/>
    <w:rsid w:val="00A25A5F"/>
    <w:rsid w:val="00A47E6B"/>
    <w:rsid w:val="00AB68E0"/>
    <w:rsid w:val="00AC156A"/>
    <w:rsid w:val="00AE4AB8"/>
    <w:rsid w:val="00AE74CB"/>
    <w:rsid w:val="00B262F3"/>
    <w:rsid w:val="00B549FC"/>
    <w:rsid w:val="00B81DF6"/>
    <w:rsid w:val="00B96E0A"/>
    <w:rsid w:val="00BA1F03"/>
    <w:rsid w:val="00BA581C"/>
    <w:rsid w:val="00BC0403"/>
    <w:rsid w:val="00BC2EFF"/>
    <w:rsid w:val="00C068C7"/>
    <w:rsid w:val="00C17991"/>
    <w:rsid w:val="00C32A1A"/>
    <w:rsid w:val="00C4248F"/>
    <w:rsid w:val="00C64338"/>
    <w:rsid w:val="00C76E8E"/>
    <w:rsid w:val="00CC59AA"/>
    <w:rsid w:val="00CD0010"/>
    <w:rsid w:val="00CF4C61"/>
    <w:rsid w:val="00D33ADF"/>
    <w:rsid w:val="00D632D4"/>
    <w:rsid w:val="00DA3F7A"/>
    <w:rsid w:val="00DB3511"/>
    <w:rsid w:val="00DD0F45"/>
    <w:rsid w:val="00DE54C8"/>
    <w:rsid w:val="00E05828"/>
    <w:rsid w:val="00E8643B"/>
    <w:rsid w:val="00EA562C"/>
    <w:rsid w:val="00EB1E88"/>
    <w:rsid w:val="00ED02F4"/>
    <w:rsid w:val="00F12ACF"/>
    <w:rsid w:val="00F16813"/>
    <w:rsid w:val="00F33766"/>
    <w:rsid w:val="00F44007"/>
    <w:rsid w:val="00F456E0"/>
    <w:rsid w:val="00F5103A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106</cp:revision>
  <cp:lastPrinted>2022-11-16T10:59:00Z</cp:lastPrinted>
  <dcterms:created xsi:type="dcterms:W3CDTF">2022-01-26T09:17:00Z</dcterms:created>
  <dcterms:modified xsi:type="dcterms:W3CDTF">2022-11-18T05:02:00Z</dcterms:modified>
</cp:coreProperties>
</file>